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hAnsi="黑体" w:eastAsia="黑体" w:cs="宋体"/>
          <w:b/>
          <w:bCs/>
          <w:kern w:val="0"/>
          <w:sz w:val="32"/>
          <w:szCs w:val="36"/>
        </w:rPr>
      </w:pPr>
      <w:r>
        <w:rPr>
          <w:rFonts w:hint="eastAsia" w:ascii="黑体" w:hAnsi="黑体" w:eastAsia="黑体" w:cs="宋体"/>
          <w:b/>
          <w:bCs/>
          <w:kern w:val="0"/>
          <w:sz w:val="32"/>
          <w:szCs w:val="36"/>
        </w:rPr>
        <w:t>附表</w:t>
      </w:r>
    </w:p>
    <w:p>
      <w:pPr>
        <w:tabs>
          <w:tab w:val="left" w:pos="3534"/>
        </w:tabs>
      </w:pPr>
    </w:p>
    <w:p>
      <w:pPr>
        <w:spacing w:before="120" w:beforeLines="50" w:after="120" w:afterLines="50" w:line="320" w:lineRule="exact"/>
        <w:jc w:val="center"/>
        <w:rPr>
          <w:rFonts w:ascii="方正小标宋简体" w:hAnsi="宋体" w:eastAsia="方正小标宋简体" w:cs="宋体"/>
          <w:bCs/>
          <w:kern w:val="0"/>
          <w:sz w:val="44"/>
        </w:rPr>
      </w:pPr>
      <w:r>
        <w:rPr>
          <w:rFonts w:hint="eastAsia" w:ascii="方正小标宋简体" w:hAnsi="宋体" w:eastAsia="方正小标宋简体" w:cs="宋体"/>
          <w:bCs/>
          <w:kern w:val="0"/>
          <w:sz w:val="44"/>
          <w:lang w:eastAsia="zh-CN"/>
        </w:rPr>
        <w:t>吉首大学</w:t>
      </w:r>
      <w:bookmarkStart w:id="0" w:name="_GoBack"/>
      <w:bookmarkEnd w:id="0"/>
      <w:r>
        <w:rPr>
          <w:rFonts w:hint="eastAsia" w:ascii="方正小标宋简体" w:hAnsi="宋体" w:eastAsia="方正小标宋简体" w:cs="宋体"/>
          <w:bCs/>
          <w:kern w:val="0"/>
          <w:sz w:val="44"/>
        </w:rPr>
        <w:t>实验室安全隐患自查自纠汇总表</w:t>
      </w:r>
    </w:p>
    <w:p>
      <w:pPr>
        <w:spacing w:before="240" w:beforeLines="100" w:after="120" w:afterLines="50" w:line="320" w:lineRule="exact"/>
        <w:rPr>
          <w:rFonts w:ascii="宋体" w:hAnsi="宋体" w:cs="宋体"/>
          <w:b/>
          <w:bCs/>
          <w:kern w:val="0"/>
          <w:sz w:val="44"/>
        </w:rPr>
      </w:pPr>
      <w:r>
        <w:rPr>
          <w:rFonts w:hint="eastAsia" w:ascii="宋体" w:hAnsi="宋体" w:cs="宋体"/>
          <w:b/>
          <w:bCs/>
          <w:kern w:val="0"/>
          <w:sz w:val="28"/>
        </w:rPr>
        <w:t>联系人</w:t>
      </w:r>
      <w:r>
        <w:rPr>
          <w:rFonts w:ascii="宋体" w:hAnsi="宋体" w:cs="宋体"/>
          <w:b/>
          <w:bCs/>
          <w:kern w:val="0"/>
          <w:sz w:val="28"/>
        </w:rPr>
        <w:t>：</w:t>
      </w:r>
      <w:r>
        <w:rPr>
          <w:rFonts w:hint="eastAsia" w:ascii="宋体" w:hAnsi="宋体" w:cs="宋体"/>
          <w:b/>
          <w:bCs/>
          <w:kern w:val="0"/>
          <w:sz w:val="28"/>
          <w:u w:val="single"/>
        </w:rPr>
        <w:t xml:space="preserve">             </w:t>
      </w:r>
      <w:r>
        <w:rPr>
          <w:rFonts w:hint="eastAsia" w:ascii="宋体" w:hAnsi="宋体" w:cs="宋体"/>
          <w:b/>
          <w:bCs/>
          <w:kern w:val="0"/>
          <w:sz w:val="28"/>
        </w:rPr>
        <w:t xml:space="preserve">  手机</w:t>
      </w:r>
      <w:r>
        <w:rPr>
          <w:rFonts w:ascii="宋体" w:hAnsi="宋体" w:cs="宋体"/>
          <w:b/>
          <w:bCs/>
          <w:kern w:val="0"/>
          <w:sz w:val="28"/>
        </w:rPr>
        <w:t>：</w:t>
      </w:r>
      <w:r>
        <w:rPr>
          <w:rFonts w:hint="eastAsia" w:ascii="宋体" w:hAnsi="宋体" w:cs="宋体"/>
          <w:b/>
          <w:bCs/>
          <w:kern w:val="0"/>
          <w:sz w:val="28"/>
          <w:u w:val="single"/>
        </w:rPr>
        <w:t xml:space="preserve">                </w:t>
      </w:r>
    </w:p>
    <w:tbl>
      <w:tblPr>
        <w:tblStyle w:val="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9"/>
        <w:gridCol w:w="1397"/>
        <w:gridCol w:w="1824"/>
        <w:gridCol w:w="1824"/>
        <w:gridCol w:w="4286"/>
        <w:gridCol w:w="3360"/>
        <w:gridCol w:w="1576"/>
        <w:gridCol w:w="12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559" w:type="dxa"/>
            <w:noWrap w:val="0"/>
            <w:tcMar>
              <w:left w:w="45" w:type="dxa"/>
              <w:right w:w="45" w:type="dxa"/>
            </w:tcMar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序号</w:t>
            </w:r>
          </w:p>
        </w:tc>
        <w:tc>
          <w:tcPr>
            <w:tcW w:w="1397" w:type="dxa"/>
            <w:noWrap w:val="0"/>
            <w:tcMar>
              <w:left w:w="45" w:type="dxa"/>
              <w:right w:w="45" w:type="dxa"/>
            </w:tcMar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学院/</w:t>
            </w:r>
            <w:r>
              <w:rPr>
                <w:rFonts w:ascii="宋体" w:hAnsi="宋体" w:cs="宋体"/>
                <w:b/>
                <w:bCs/>
                <w:kern w:val="0"/>
                <w:sz w:val="24"/>
              </w:rPr>
              <w:t>单位</w:t>
            </w:r>
          </w:p>
        </w:tc>
        <w:tc>
          <w:tcPr>
            <w:tcW w:w="1824" w:type="dxa"/>
            <w:noWrap w:val="0"/>
            <w:tcMar>
              <w:left w:w="45" w:type="dxa"/>
              <w:right w:w="45" w:type="dxa"/>
            </w:tcMar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实验室类别</w:t>
            </w:r>
          </w:p>
          <w:p>
            <w:pPr>
              <w:widowControl/>
              <w:spacing w:line="320" w:lineRule="exact"/>
              <w:jc w:val="center"/>
              <w:rPr>
                <w:rFonts w:hint="eastAsia"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（教学、科研）</w:t>
            </w:r>
          </w:p>
        </w:tc>
        <w:tc>
          <w:tcPr>
            <w:tcW w:w="1824" w:type="dxa"/>
            <w:noWrap w:val="0"/>
            <w:tcMar>
              <w:left w:w="45" w:type="dxa"/>
              <w:right w:w="45" w:type="dxa"/>
            </w:tcMar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实验室</w:t>
            </w:r>
            <w:r>
              <w:rPr>
                <w:rFonts w:ascii="宋体" w:hAnsi="宋体" w:cs="宋体"/>
                <w:b/>
                <w:bCs/>
                <w:kern w:val="0"/>
                <w:sz w:val="24"/>
              </w:rPr>
              <w:t>名称</w:t>
            </w:r>
          </w:p>
        </w:tc>
        <w:tc>
          <w:tcPr>
            <w:tcW w:w="4286" w:type="dxa"/>
            <w:noWrap w:val="0"/>
            <w:tcMar>
              <w:left w:w="45" w:type="dxa"/>
              <w:right w:w="4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存在隐患</w:t>
            </w:r>
          </w:p>
        </w:tc>
        <w:tc>
          <w:tcPr>
            <w:tcW w:w="3360" w:type="dxa"/>
            <w:noWrap w:val="0"/>
            <w:tcMar>
              <w:left w:w="45" w:type="dxa"/>
              <w:right w:w="45" w:type="dxa"/>
            </w:tcMar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整改情况</w:t>
            </w:r>
          </w:p>
        </w:tc>
        <w:tc>
          <w:tcPr>
            <w:tcW w:w="1576" w:type="dxa"/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整改责任人</w:t>
            </w:r>
          </w:p>
        </w:tc>
        <w:tc>
          <w:tcPr>
            <w:tcW w:w="1229" w:type="dxa"/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整改完成时限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559" w:type="dxa"/>
            <w:vMerge w:val="restart"/>
            <w:noWrap w:val="0"/>
            <w:tcMar>
              <w:left w:w="45" w:type="dxa"/>
              <w:right w:w="45" w:type="dxa"/>
            </w:tcMar>
            <w:vAlign w:val="center"/>
          </w:tcPr>
          <w:p>
            <w:pPr>
              <w:spacing w:line="320" w:lineRule="exact"/>
              <w:rPr>
                <w:sz w:val="24"/>
              </w:rPr>
            </w:pPr>
          </w:p>
        </w:tc>
        <w:tc>
          <w:tcPr>
            <w:tcW w:w="1397" w:type="dxa"/>
            <w:vMerge w:val="restart"/>
            <w:noWrap w:val="0"/>
            <w:tcMar>
              <w:left w:w="45" w:type="dxa"/>
              <w:right w:w="45" w:type="dxa"/>
            </w:tcMar>
            <w:vAlign w:val="center"/>
          </w:tcPr>
          <w:p>
            <w:pPr>
              <w:spacing w:line="320" w:lineRule="exact"/>
              <w:rPr>
                <w:sz w:val="24"/>
              </w:rPr>
            </w:pPr>
          </w:p>
        </w:tc>
        <w:tc>
          <w:tcPr>
            <w:tcW w:w="1824" w:type="dxa"/>
            <w:vMerge w:val="restart"/>
            <w:noWrap w:val="0"/>
            <w:tcMar>
              <w:left w:w="45" w:type="dxa"/>
              <w:right w:w="45" w:type="dxa"/>
            </w:tcMar>
            <w:vAlign w:val="center"/>
          </w:tcPr>
          <w:p>
            <w:pPr>
              <w:spacing w:line="320" w:lineRule="exact"/>
              <w:rPr>
                <w:sz w:val="24"/>
              </w:rPr>
            </w:pPr>
          </w:p>
        </w:tc>
        <w:tc>
          <w:tcPr>
            <w:tcW w:w="1824" w:type="dxa"/>
            <w:vMerge w:val="restart"/>
            <w:noWrap w:val="0"/>
            <w:tcMar>
              <w:left w:w="45" w:type="dxa"/>
              <w:right w:w="45" w:type="dxa"/>
            </w:tcMar>
            <w:vAlign w:val="center"/>
          </w:tcPr>
          <w:p>
            <w:pPr>
              <w:spacing w:line="320" w:lineRule="exact"/>
              <w:rPr>
                <w:sz w:val="24"/>
              </w:rPr>
            </w:pPr>
          </w:p>
        </w:tc>
        <w:tc>
          <w:tcPr>
            <w:tcW w:w="4286" w:type="dxa"/>
            <w:noWrap w:val="0"/>
            <w:tcMar>
              <w:left w:w="45" w:type="dxa"/>
              <w:right w:w="45" w:type="dxa"/>
            </w:tcMar>
            <w:vAlign w:val="center"/>
          </w:tcPr>
          <w:p>
            <w:pPr>
              <w:spacing w:line="32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1.</w:t>
            </w:r>
          </w:p>
        </w:tc>
        <w:tc>
          <w:tcPr>
            <w:tcW w:w="3360" w:type="dxa"/>
            <w:noWrap w:val="0"/>
            <w:tcMar>
              <w:left w:w="45" w:type="dxa"/>
              <w:right w:w="45" w:type="dxa"/>
            </w:tcMar>
            <w:vAlign w:val="center"/>
          </w:tcPr>
          <w:p>
            <w:pPr>
              <w:spacing w:line="320" w:lineRule="exact"/>
              <w:rPr>
                <w:sz w:val="24"/>
              </w:rPr>
            </w:pPr>
          </w:p>
        </w:tc>
        <w:tc>
          <w:tcPr>
            <w:tcW w:w="1576" w:type="dxa"/>
            <w:noWrap w:val="0"/>
            <w:vAlign w:val="center"/>
          </w:tcPr>
          <w:p>
            <w:pPr>
              <w:spacing w:line="320" w:lineRule="exact"/>
              <w:rPr>
                <w:sz w:val="24"/>
              </w:rPr>
            </w:pPr>
          </w:p>
        </w:tc>
        <w:tc>
          <w:tcPr>
            <w:tcW w:w="1229" w:type="dxa"/>
            <w:noWrap w:val="0"/>
            <w:vAlign w:val="center"/>
          </w:tcPr>
          <w:p>
            <w:pPr>
              <w:spacing w:line="320" w:lineRule="exac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559" w:type="dxa"/>
            <w:vMerge w:val="continue"/>
            <w:noWrap w:val="0"/>
            <w:tcMar>
              <w:left w:w="45" w:type="dxa"/>
              <w:right w:w="45" w:type="dxa"/>
            </w:tcMar>
            <w:vAlign w:val="center"/>
          </w:tcPr>
          <w:p>
            <w:pPr>
              <w:spacing w:line="320" w:lineRule="exact"/>
              <w:rPr>
                <w:sz w:val="24"/>
              </w:rPr>
            </w:pPr>
          </w:p>
        </w:tc>
        <w:tc>
          <w:tcPr>
            <w:tcW w:w="1397" w:type="dxa"/>
            <w:vMerge w:val="continue"/>
            <w:noWrap w:val="0"/>
            <w:tcMar>
              <w:left w:w="45" w:type="dxa"/>
              <w:right w:w="45" w:type="dxa"/>
            </w:tcMar>
            <w:vAlign w:val="center"/>
          </w:tcPr>
          <w:p>
            <w:pPr>
              <w:spacing w:line="320" w:lineRule="exact"/>
              <w:rPr>
                <w:sz w:val="24"/>
              </w:rPr>
            </w:pPr>
          </w:p>
        </w:tc>
        <w:tc>
          <w:tcPr>
            <w:tcW w:w="1824" w:type="dxa"/>
            <w:vMerge w:val="continue"/>
            <w:noWrap w:val="0"/>
            <w:tcMar>
              <w:left w:w="45" w:type="dxa"/>
              <w:right w:w="45" w:type="dxa"/>
            </w:tcMar>
            <w:vAlign w:val="center"/>
          </w:tcPr>
          <w:p>
            <w:pPr>
              <w:spacing w:line="320" w:lineRule="exact"/>
              <w:rPr>
                <w:sz w:val="24"/>
              </w:rPr>
            </w:pPr>
          </w:p>
        </w:tc>
        <w:tc>
          <w:tcPr>
            <w:tcW w:w="1824" w:type="dxa"/>
            <w:vMerge w:val="continue"/>
            <w:noWrap w:val="0"/>
            <w:tcMar>
              <w:left w:w="45" w:type="dxa"/>
              <w:right w:w="45" w:type="dxa"/>
            </w:tcMar>
            <w:vAlign w:val="center"/>
          </w:tcPr>
          <w:p>
            <w:pPr>
              <w:spacing w:line="320" w:lineRule="exact"/>
              <w:rPr>
                <w:sz w:val="24"/>
              </w:rPr>
            </w:pPr>
          </w:p>
        </w:tc>
        <w:tc>
          <w:tcPr>
            <w:tcW w:w="4286" w:type="dxa"/>
            <w:noWrap w:val="0"/>
            <w:tcMar>
              <w:left w:w="45" w:type="dxa"/>
              <w:right w:w="45" w:type="dxa"/>
            </w:tcMar>
            <w:vAlign w:val="center"/>
          </w:tcPr>
          <w:p>
            <w:pPr>
              <w:spacing w:line="32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2.</w:t>
            </w:r>
          </w:p>
        </w:tc>
        <w:tc>
          <w:tcPr>
            <w:tcW w:w="3360" w:type="dxa"/>
            <w:noWrap w:val="0"/>
            <w:tcMar>
              <w:left w:w="45" w:type="dxa"/>
              <w:right w:w="45" w:type="dxa"/>
            </w:tcMar>
            <w:vAlign w:val="center"/>
          </w:tcPr>
          <w:p>
            <w:pPr>
              <w:spacing w:line="320" w:lineRule="exact"/>
              <w:rPr>
                <w:sz w:val="24"/>
              </w:rPr>
            </w:pPr>
          </w:p>
        </w:tc>
        <w:tc>
          <w:tcPr>
            <w:tcW w:w="1576" w:type="dxa"/>
            <w:noWrap w:val="0"/>
            <w:vAlign w:val="center"/>
          </w:tcPr>
          <w:p>
            <w:pPr>
              <w:spacing w:line="320" w:lineRule="exact"/>
              <w:rPr>
                <w:sz w:val="24"/>
              </w:rPr>
            </w:pPr>
          </w:p>
        </w:tc>
        <w:tc>
          <w:tcPr>
            <w:tcW w:w="1229" w:type="dxa"/>
            <w:noWrap w:val="0"/>
            <w:vAlign w:val="center"/>
          </w:tcPr>
          <w:p>
            <w:pPr>
              <w:spacing w:line="320" w:lineRule="exac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559" w:type="dxa"/>
            <w:vMerge w:val="continue"/>
            <w:noWrap w:val="0"/>
            <w:tcMar>
              <w:left w:w="45" w:type="dxa"/>
              <w:right w:w="45" w:type="dxa"/>
            </w:tcMar>
            <w:vAlign w:val="center"/>
          </w:tcPr>
          <w:p>
            <w:pPr>
              <w:spacing w:line="320" w:lineRule="exact"/>
              <w:rPr>
                <w:sz w:val="24"/>
              </w:rPr>
            </w:pPr>
          </w:p>
        </w:tc>
        <w:tc>
          <w:tcPr>
            <w:tcW w:w="1397" w:type="dxa"/>
            <w:vMerge w:val="continue"/>
            <w:noWrap w:val="0"/>
            <w:tcMar>
              <w:left w:w="45" w:type="dxa"/>
              <w:right w:w="45" w:type="dxa"/>
            </w:tcMar>
            <w:vAlign w:val="center"/>
          </w:tcPr>
          <w:p>
            <w:pPr>
              <w:spacing w:line="320" w:lineRule="exact"/>
              <w:rPr>
                <w:sz w:val="24"/>
              </w:rPr>
            </w:pPr>
          </w:p>
        </w:tc>
        <w:tc>
          <w:tcPr>
            <w:tcW w:w="1824" w:type="dxa"/>
            <w:vMerge w:val="continue"/>
            <w:noWrap w:val="0"/>
            <w:tcMar>
              <w:left w:w="45" w:type="dxa"/>
              <w:right w:w="45" w:type="dxa"/>
            </w:tcMar>
            <w:vAlign w:val="center"/>
          </w:tcPr>
          <w:p>
            <w:pPr>
              <w:spacing w:line="320" w:lineRule="exact"/>
              <w:rPr>
                <w:sz w:val="24"/>
              </w:rPr>
            </w:pPr>
          </w:p>
        </w:tc>
        <w:tc>
          <w:tcPr>
            <w:tcW w:w="1824" w:type="dxa"/>
            <w:vMerge w:val="continue"/>
            <w:noWrap w:val="0"/>
            <w:tcMar>
              <w:left w:w="45" w:type="dxa"/>
              <w:right w:w="45" w:type="dxa"/>
            </w:tcMar>
            <w:vAlign w:val="center"/>
          </w:tcPr>
          <w:p>
            <w:pPr>
              <w:spacing w:line="320" w:lineRule="exact"/>
              <w:rPr>
                <w:sz w:val="24"/>
              </w:rPr>
            </w:pPr>
          </w:p>
        </w:tc>
        <w:tc>
          <w:tcPr>
            <w:tcW w:w="4286" w:type="dxa"/>
            <w:noWrap w:val="0"/>
            <w:tcMar>
              <w:left w:w="45" w:type="dxa"/>
              <w:right w:w="45" w:type="dxa"/>
            </w:tcMar>
            <w:vAlign w:val="center"/>
          </w:tcPr>
          <w:p>
            <w:pPr>
              <w:spacing w:line="32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3.</w:t>
            </w:r>
          </w:p>
        </w:tc>
        <w:tc>
          <w:tcPr>
            <w:tcW w:w="3360" w:type="dxa"/>
            <w:noWrap w:val="0"/>
            <w:tcMar>
              <w:left w:w="45" w:type="dxa"/>
              <w:right w:w="45" w:type="dxa"/>
            </w:tcMar>
            <w:vAlign w:val="center"/>
          </w:tcPr>
          <w:p>
            <w:pPr>
              <w:spacing w:line="320" w:lineRule="exact"/>
              <w:rPr>
                <w:sz w:val="24"/>
              </w:rPr>
            </w:pPr>
          </w:p>
        </w:tc>
        <w:tc>
          <w:tcPr>
            <w:tcW w:w="1576" w:type="dxa"/>
            <w:noWrap w:val="0"/>
            <w:vAlign w:val="center"/>
          </w:tcPr>
          <w:p>
            <w:pPr>
              <w:spacing w:line="320" w:lineRule="exact"/>
              <w:rPr>
                <w:sz w:val="24"/>
              </w:rPr>
            </w:pPr>
          </w:p>
        </w:tc>
        <w:tc>
          <w:tcPr>
            <w:tcW w:w="1229" w:type="dxa"/>
            <w:noWrap w:val="0"/>
            <w:vAlign w:val="center"/>
          </w:tcPr>
          <w:p>
            <w:pPr>
              <w:spacing w:line="320" w:lineRule="exac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559" w:type="dxa"/>
            <w:vMerge w:val="restart"/>
            <w:noWrap w:val="0"/>
            <w:tcMar>
              <w:left w:w="45" w:type="dxa"/>
              <w:right w:w="45" w:type="dxa"/>
            </w:tcMar>
            <w:vAlign w:val="center"/>
          </w:tcPr>
          <w:p>
            <w:pPr>
              <w:spacing w:line="320" w:lineRule="exact"/>
              <w:rPr>
                <w:sz w:val="24"/>
              </w:rPr>
            </w:pPr>
          </w:p>
        </w:tc>
        <w:tc>
          <w:tcPr>
            <w:tcW w:w="1397" w:type="dxa"/>
            <w:vMerge w:val="restart"/>
            <w:noWrap w:val="0"/>
            <w:tcMar>
              <w:left w:w="45" w:type="dxa"/>
              <w:right w:w="45" w:type="dxa"/>
            </w:tcMar>
            <w:vAlign w:val="center"/>
          </w:tcPr>
          <w:p>
            <w:pPr>
              <w:spacing w:line="320" w:lineRule="exact"/>
              <w:rPr>
                <w:sz w:val="24"/>
              </w:rPr>
            </w:pPr>
          </w:p>
        </w:tc>
        <w:tc>
          <w:tcPr>
            <w:tcW w:w="1824" w:type="dxa"/>
            <w:vMerge w:val="restart"/>
            <w:noWrap w:val="0"/>
            <w:tcMar>
              <w:left w:w="45" w:type="dxa"/>
              <w:right w:w="45" w:type="dxa"/>
            </w:tcMar>
            <w:vAlign w:val="center"/>
          </w:tcPr>
          <w:p>
            <w:pPr>
              <w:spacing w:line="320" w:lineRule="exact"/>
              <w:rPr>
                <w:sz w:val="24"/>
              </w:rPr>
            </w:pPr>
          </w:p>
        </w:tc>
        <w:tc>
          <w:tcPr>
            <w:tcW w:w="1824" w:type="dxa"/>
            <w:vMerge w:val="restart"/>
            <w:noWrap w:val="0"/>
            <w:tcMar>
              <w:left w:w="45" w:type="dxa"/>
              <w:right w:w="45" w:type="dxa"/>
            </w:tcMar>
            <w:vAlign w:val="center"/>
          </w:tcPr>
          <w:p>
            <w:pPr>
              <w:spacing w:line="320" w:lineRule="exact"/>
              <w:rPr>
                <w:sz w:val="24"/>
              </w:rPr>
            </w:pPr>
          </w:p>
        </w:tc>
        <w:tc>
          <w:tcPr>
            <w:tcW w:w="4286" w:type="dxa"/>
            <w:noWrap w:val="0"/>
            <w:tcMar>
              <w:left w:w="45" w:type="dxa"/>
              <w:right w:w="45" w:type="dxa"/>
            </w:tcMar>
            <w:vAlign w:val="center"/>
          </w:tcPr>
          <w:p>
            <w:pPr>
              <w:spacing w:line="32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1.</w:t>
            </w:r>
          </w:p>
        </w:tc>
        <w:tc>
          <w:tcPr>
            <w:tcW w:w="3360" w:type="dxa"/>
            <w:noWrap w:val="0"/>
            <w:tcMar>
              <w:left w:w="45" w:type="dxa"/>
              <w:right w:w="45" w:type="dxa"/>
            </w:tcMar>
            <w:vAlign w:val="center"/>
          </w:tcPr>
          <w:p>
            <w:pPr>
              <w:spacing w:line="320" w:lineRule="exact"/>
              <w:rPr>
                <w:sz w:val="24"/>
              </w:rPr>
            </w:pPr>
          </w:p>
        </w:tc>
        <w:tc>
          <w:tcPr>
            <w:tcW w:w="1576" w:type="dxa"/>
            <w:noWrap w:val="0"/>
            <w:vAlign w:val="center"/>
          </w:tcPr>
          <w:p>
            <w:pPr>
              <w:spacing w:line="320" w:lineRule="exact"/>
              <w:rPr>
                <w:sz w:val="24"/>
              </w:rPr>
            </w:pPr>
          </w:p>
        </w:tc>
        <w:tc>
          <w:tcPr>
            <w:tcW w:w="1229" w:type="dxa"/>
            <w:noWrap w:val="0"/>
            <w:vAlign w:val="center"/>
          </w:tcPr>
          <w:p>
            <w:pPr>
              <w:spacing w:line="320" w:lineRule="exac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559" w:type="dxa"/>
            <w:vMerge w:val="continue"/>
            <w:noWrap w:val="0"/>
            <w:tcMar>
              <w:left w:w="45" w:type="dxa"/>
              <w:right w:w="45" w:type="dxa"/>
            </w:tcMar>
            <w:vAlign w:val="center"/>
          </w:tcPr>
          <w:p>
            <w:pPr>
              <w:spacing w:line="320" w:lineRule="exact"/>
              <w:rPr>
                <w:sz w:val="24"/>
              </w:rPr>
            </w:pPr>
          </w:p>
        </w:tc>
        <w:tc>
          <w:tcPr>
            <w:tcW w:w="1397" w:type="dxa"/>
            <w:vMerge w:val="continue"/>
            <w:noWrap w:val="0"/>
            <w:tcMar>
              <w:left w:w="45" w:type="dxa"/>
              <w:right w:w="45" w:type="dxa"/>
            </w:tcMar>
            <w:vAlign w:val="center"/>
          </w:tcPr>
          <w:p>
            <w:pPr>
              <w:spacing w:line="320" w:lineRule="exact"/>
              <w:rPr>
                <w:sz w:val="24"/>
              </w:rPr>
            </w:pPr>
          </w:p>
        </w:tc>
        <w:tc>
          <w:tcPr>
            <w:tcW w:w="1824" w:type="dxa"/>
            <w:vMerge w:val="continue"/>
            <w:noWrap w:val="0"/>
            <w:tcMar>
              <w:left w:w="45" w:type="dxa"/>
              <w:right w:w="45" w:type="dxa"/>
            </w:tcMar>
            <w:vAlign w:val="center"/>
          </w:tcPr>
          <w:p>
            <w:pPr>
              <w:spacing w:line="320" w:lineRule="exact"/>
              <w:rPr>
                <w:sz w:val="24"/>
              </w:rPr>
            </w:pPr>
          </w:p>
        </w:tc>
        <w:tc>
          <w:tcPr>
            <w:tcW w:w="1824" w:type="dxa"/>
            <w:vMerge w:val="continue"/>
            <w:noWrap w:val="0"/>
            <w:tcMar>
              <w:left w:w="45" w:type="dxa"/>
              <w:right w:w="45" w:type="dxa"/>
            </w:tcMar>
            <w:vAlign w:val="center"/>
          </w:tcPr>
          <w:p>
            <w:pPr>
              <w:spacing w:line="320" w:lineRule="exact"/>
              <w:rPr>
                <w:sz w:val="24"/>
              </w:rPr>
            </w:pPr>
          </w:p>
        </w:tc>
        <w:tc>
          <w:tcPr>
            <w:tcW w:w="4286" w:type="dxa"/>
            <w:noWrap w:val="0"/>
            <w:tcMar>
              <w:left w:w="45" w:type="dxa"/>
              <w:right w:w="45" w:type="dxa"/>
            </w:tcMar>
            <w:vAlign w:val="center"/>
          </w:tcPr>
          <w:p>
            <w:pPr>
              <w:spacing w:line="32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2.</w:t>
            </w:r>
          </w:p>
        </w:tc>
        <w:tc>
          <w:tcPr>
            <w:tcW w:w="3360" w:type="dxa"/>
            <w:noWrap w:val="0"/>
            <w:tcMar>
              <w:left w:w="45" w:type="dxa"/>
              <w:right w:w="45" w:type="dxa"/>
            </w:tcMar>
            <w:vAlign w:val="center"/>
          </w:tcPr>
          <w:p>
            <w:pPr>
              <w:spacing w:line="320" w:lineRule="exact"/>
              <w:rPr>
                <w:sz w:val="24"/>
              </w:rPr>
            </w:pPr>
          </w:p>
        </w:tc>
        <w:tc>
          <w:tcPr>
            <w:tcW w:w="1576" w:type="dxa"/>
            <w:noWrap w:val="0"/>
            <w:vAlign w:val="center"/>
          </w:tcPr>
          <w:p>
            <w:pPr>
              <w:spacing w:line="320" w:lineRule="exact"/>
              <w:rPr>
                <w:sz w:val="24"/>
              </w:rPr>
            </w:pPr>
          </w:p>
        </w:tc>
        <w:tc>
          <w:tcPr>
            <w:tcW w:w="1229" w:type="dxa"/>
            <w:noWrap w:val="0"/>
            <w:vAlign w:val="center"/>
          </w:tcPr>
          <w:p>
            <w:pPr>
              <w:spacing w:line="320" w:lineRule="exac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559" w:type="dxa"/>
            <w:vMerge w:val="continue"/>
            <w:noWrap w:val="0"/>
            <w:tcMar>
              <w:left w:w="45" w:type="dxa"/>
              <w:right w:w="45" w:type="dxa"/>
            </w:tcMar>
            <w:vAlign w:val="center"/>
          </w:tcPr>
          <w:p>
            <w:pPr>
              <w:spacing w:line="320" w:lineRule="exact"/>
              <w:rPr>
                <w:sz w:val="24"/>
              </w:rPr>
            </w:pPr>
          </w:p>
        </w:tc>
        <w:tc>
          <w:tcPr>
            <w:tcW w:w="1397" w:type="dxa"/>
            <w:vMerge w:val="continue"/>
            <w:noWrap w:val="0"/>
            <w:tcMar>
              <w:left w:w="45" w:type="dxa"/>
              <w:right w:w="45" w:type="dxa"/>
            </w:tcMar>
            <w:vAlign w:val="center"/>
          </w:tcPr>
          <w:p>
            <w:pPr>
              <w:spacing w:line="320" w:lineRule="exact"/>
              <w:rPr>
                <w:sz w:val="24"/>
              </w:rPr>
            </w:pPr>
          </w:p>
        </w:tc>
        <w:tc>
          <w:tcPr>
            <w:tcW w:w="1824" w:type="dxa"/>
            <w:vMerge w:val="continue"/>
            <w:noWrap w:val="0"/>
            <w:tcMar>
              <w:left w:w="45" w:type="dxa"/>
              <w:right w:w="45" w:type="dxa"/>
            </w:tcMar>
            <w:vAlign w:val="center"/>
          </w:tcPr>
          <w:p>
            <w:pPr>
              <w:spacing w:line="320" w:lineRule="exact"/>
              <w:rPr>
                <w:sz w:val="24"/>
              </w:rPr>
            </w:pPr>
          </w:p>
        </w:tc>
        <w:tc>
          <w:tcPr>
            <w:tcW w:w="1824" w:type="dxa"/>
            <w:vMerge w:val="continue"/>
            <w:noWrap w:val="0"/>
            <w:tcMar>
              <w:left w:w="45" w:type="dxa"/>
              <w:right w:w="45" w:type="dxa"/>
            </w:tcMar>
            <w:vAlign w:val="center"/>
          </w:tcPr>
          <w:p>
            <w:pPr>
              <w:spacing w:line="320" w:lineRule="exact"/>
              <w:rPr>
                <w:sz w:val="24"/>
              </w:rPr>
            </w:pPr>
          </w:p>
        </w:tc>
        <w:tc>
          <w:tcPr>
            <w:tcW w:w="4286" w:type="dxa"/>
            <w:noWrap w:val="0"/>
            <w:tcMar>
              <w:left w:w="45" w:type="dxa"/>
              <w:right w:w="45" w:type="dxa"/>
            </w:tcMar>
            <w:vAlign w:val="center"/>
          </w:tcPr>
          <w:p>
            <w:pPr>
              <w:spacing w:line="32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3.</w:t>
            </w:r>
          </w:p>
        </w:tc>
        <w:tc>
          <w:tcPr>
            <w:tcW w:w="3360" w:type="dxa"/>
            <w:noWrap w:val="0"/>
            <w:tcMar>
              <w:left w:w="45" w:type="dxa"/>
              <w:right w:w="45" w:type="dxa"/>
            </w:tcMar>
            <w:vAlign w:val="center"/>
          </w:tcPr>
          <w:p>
            <w:pPr>
              <w:spacing w:line="320" w:lineRule="exact"/>
              <w:rPr>
                <w:sz w:val="24"/>
              </w:rPr>
            </w:pPr>
          </w:p>
        </w:tc>
        <w:tc>
          <w:tcPr>
            <w:tcW w:w="1576" w:type="dxa"/>
            <w:noWrap w:val="0"/>
            <w:vAlign w:val="center"/>
          </w:tcPr>
          <w:p>
            <w:pPr>
              <w:spacing w:line="320" w:lineRule="exact"/>
              <w:rPr>
                <w:sz w:val="24"/>
              </w:rPr>
            </w:pPr>
          </w:p>
        </w:tc>
        <w:tc>
          <w:tcPr>
            <w:tcW w:w="1229" w:type="dxa"/>
            <w:noWrap w:val="0"/>
            <w:vAlign w:val="center"/>
          </w:tcPr>
          <w:p>
            <w:pPr>
              <w:spacing w:line="320" w:lineRule="exac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559" w:type="dxa"/>
            <w:vMerge w:val="restart"/>
            <w:noWrap w:val="0"/>
            <w:tcMar>
              <w:left w:w="45" w:type="dxa"/>
              <w:right w:w="45" w:type="dxa"/>
            </w:tcMar>
            <w:vAlign w:val="center"/>
          </w:tcPr>
          <w:p>
            <w:pPr>
              <w:spacing w:line="320" w:lineRule="exact"/>
              <w:rPr>
                <w:sz w:val="24"/>
              </w:rPr>
            </w:pPr>
          </w:p>
        </w:tc>
        <w:tc>
          <w:tcPr>
            <w:tcW w:w="1397" w:type="dxa"/>
            <w:vMerge w:val="restart"/>
            <w:noWrap w:val="0"/>
            <w:tcMar>
              <w:left w:w="45" w:type="dxa"/>
              <w:right w:w="45" w:type="dxa"/>
            </w:tcMar>
            <w:vAlign w:val="center"/>
          </w:tcPr>
          <w:p>
            <w:pPr>
              <w:spacing w:line="320" w:lineRule="exact"/>
              <w:rPr>
                <w:sz w:val="24"/>
              </w:rPr>
            </w:pPr>
          </w:p>
        </w:tc>
        <w:tc>
          <w:tcPr>
            <w:tcW w:w="1824" w:type="dxa"/>
            <w:vMerge w:val="restart"/>
            <w:noWrap w:val="0"/>
            <w:tcMar>
              <w:left w:w="45" w:type="dxa"/>
              <w:right w:w="45" w:type="dxa"/>
            </w:tcMar>
            <w:vAlign w:val="center"/>
          </w:tcPr>
          <w:p>
            <w:pPr>
              <w:spacing w:line="320" w:lineRule="exact"/>
              <w:rPr>
                <w:sz w:val="24"/>
              </w:rPr>
            </w:pPr>
          </w:p>
        </w:tc>
        <w:tc>
          <w:tcPr>
            <w:tcW w:w="1824" w:type="dxa"/>
            <w:vMerge w:val="restart"/>
            <w:noWrap w:val="0"/>
            <w:tcMar>
              <w:left w:w="45" w:type="dxa"/>
              <w:right w:w="45" w:type="dxa"/>
            </w:tcMar>
            <w:vAlign w:val="center"/>
          </w:tcPr>
          <w:p>
            <w:pPr>
              <w:spacing w:line="320" w:lineRule="exact"/>
              <w:rPr>
                <w:sz w:val="24"/>
              </w:rPr>
            </w:pPr>
          </w:p>
        </w:tc>
        <w:tc>
          <w:tcPr>
            <w:tcW w:w="4286" w:type="dxa"/>
            <w:noWrap w:val="0"/>
            <w:tcMar>
              <w:left w:w="45" w:type="dxa"/>
              <w:right w:w="45" w:type="dxa"/>
            </w:tcMar>
            <w:vAlign w:val="center"/>
          </w:tcPr>
          <w:p>
            <w:pPr>
              <w:spacing w:line="32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1.</w:t>
            </w:r>
          </w:p>
        </w:tc>
        <w:tc>
          <w:tcPr>
            <w:tcW w:w="3360" w:type="dxa"/>
            <w:noWrap w:val="0"/>
            <w:tcMar>
              <w:left w:w="45" w:type="dxa"/>
              <w:right w:w="45" w:type="dxa"/>
            </w:tcMar>
            <w:vAlign w:val="center"/>
          </w:tcPr>
          <w:p>
            <w:pPr>
              <w:spacing w:line="320" w:lineRule="exact"/>
              <w:rPr>
                <w:sz w:val="24"/>
              </w:rPr>
            </w:pPr>
          </w:p>
        </w:tc>
        <w:tc>
          <w:tcPr>
            <w:tcW w:w="1576" w:type="dxa"/>
            <w:noWrap w:val="0"/>
            <w:vAlign w:val="center"/>
          </w:tcPr>
          <w:p>
            <w:pPr>
              <w:spacing w:line="320" w:lineRule="exact"/>
              <w:rPr>
                <w:sz w:val="24"/>
              </w:rPr>
            </w:pPr>
          </w:p>
        </w:tc>
        <w:tc>
          <w:tcPr>
            <w:tcW w:w="1229" w:type="dxa"/>
            <w:noWrap w:val="0"/>
            <w:vAlign w:val="center"/>
          </w:tcPr>
          <w:p>
            <w:pPr>
              <w:spacing w:line="320" w:lineRule="exac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559" w:type="dxa"/>
            <w:vMerge w:val="continue"/>
            <w:noWrap w:val="0"/>
            <w:tcMar>
              <w:left w:w="45" w:type="dxa"/>
              <w:right w:w="45" w:type="dxa"/>
            </w:tcMar>
            <w:vAlign w:val="center"/>
          </w:tcPr>
          <w:p>
            <w:pPr>
              <w:spacing w:line="320" w:lineRule="exact"/>
              <w:rPr>
                <w:sz w:val="24"/>
              </w:rPr>
            </w:pPr>
          </w:p>
        </w:tc>
        <w:tc>
          <w:tcPr>
            <w:tcW w:w="1397" w:type="dxa"/>
            <w:vMerge w:val="continue"/>
            <w:noWrap w:val="0"/>
            <w:tcMar>
              <w:left w:w="45" w:type="dxa"/>
              <w:right w:w="45" w:type="dxa"/>
            </w:tcMar>
            <w:vAlign w:val="center"/>
          </w:tcPr>
          <w:p>
            <w:pPr>
              <w:spacing w:line="320" w:lineRule="exact"/>
              <w:rPr>
                <w:sz w:val="24"/>
              </w:rPr>
            </w:pPr>
          </w:p>
        </w:tc>
        <w:tc>
          <w:tcPr>
            <w:tcW w:w="1824" w:type="dxa"/>
            <w:vMerge w:val="continue"/>
            <w:noWrap w:val="0"/>
            <w:tcMar>
              <w:left w:w="45" w:type="dxa"/>
              <w:right w:w="45" w:type="dxa"/>
            </w:tcMar>
            <w:vAlign w:val="center"/>
          </w:tcPr>
          <w:p>
            <w:pPr>
              <w:spacing w:line="320" w:lineRule="exact"/>
              <w:rPr>
                <w:sz w:val="24"/>
              </w:rPr>
            </w:pPr>
          </w:p>
        </w:tc>
        <w:tc>
          <w:tcPr>
            <w:tcW w:w="1824" w:type="dxa"/>
            <w:vMerge w:val="continue"/>
            <w:noWrap w:val="0"/>
            <w:tcMar>
              <w:left w:w="45" w:type="dxa"/>
              <w:right w:w="45" w:type="dxa"/>
            </w:tcMar>
            <w:vAlign w:val="center"/>
          </w:tcPr>
          <w:p>
            <w:pPr>
              <w:spacing w:line="320" w:lineRule="exact"/>
              <w:rPr>
                <w:sz w:val="24"/>
              </w:rPr>
            </w:pPr>
          </w:p>
        </w:tc>
        <w:tc>
          <w:tcPr>
            <w:tcW w:w="4286" w:type="dxa"/>
            <w:noWrap w:val="0"/>
            <w:tcMar>
              <w:left w:w="45" w:type="dxa"/>
              <w:right w:w="45" w:type="dxa"/>
            </w:tcMar>
            <w:vAlign w:val="center"/>
          </w:tcPr>
          <w:p>
            <w:pPr>
              <w:spacing w:line="32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2.</w:t>
            </w:r>
          </w:p>
        </w:tc>
        <w:tc>
          <w:tcPr>
            <w:tcW w:w="3360" w:type="dxa"/>
            <w:noWrap w:val="0"/>
            <w:tcMar>
              <w:left w:w="45" w:type="dxa"/>
              <w:right w:w="45" w:type="dxa"/>
            </w:tcMar>
            <w:vAlign w:val="center"/>
          </w:tcPr>
          <w:p>
            <w:pPr>
              <w:spacing w:line="320" w:lineRule="exact"/>
              <w:rPr>
                <w:sz w:val="24"/>
              </w:rPr>
            </w:pPr>
          </w:p>
        </w:tc>
        <w:tc>
          <w:tcPr>
            <w:tcW w:w="1576" w:type="dxa"/>
            <w:noWrap w:val="0"/>
            <w:vAlign w:val="center"/>
          </w:tcPr>
          <w:p>
            <w:pPr>
              <w:spacing w:line="320" w:lineRule="exact"/>
              <w:rPr>
                <w:sz w:val="24"/>
              </w:rPr>
            </w:pPr>
          </w:p>
        </w:tc>
        <w:tc>
          <w:tcPr>
            <w:tcW w:w="1229" w:type="dxa"/>
            <w:noWrap w:val="0"/>
            <w:vAlign w:val="center"/>
          </w:tcPr>
          <w:p>
            <w:pPr>
              <w:spacing w:line="320" w:lineRule="exac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559" w:type="dxa"/>
            <w:vMerge w:val="continue"/>
            <w:noWrap w:val="0"/>
            <w:tcMar>
              <w:left w:w="45" w:type="dxa"/>
              <w:right w:w="45" w:type="dxa"/>
            </w:tcMar>
            <w:vAlign w:val="center"/>
          </w:tcPr>
          <w:p>
            <w:pPr>
              <w:spacing w:line="320" w:lineRule="exact"/>
              <w:rPr>
                <w:sz w:val="24"/>
              </w:rPr>
            </w:pPr>
          </w:p>
        </w:tc>
        <w:tc>
          <w:tcPr>
            <w:tcW w:w="1397" w:type="dxa"/>
            <w:vMerge w:val="continue"/>
            <w:noWrap w:val="0"/>
            <w:tcMar>
              <w:left w:w="45" w:type="dxa"/>
              <w:right w:w="45" w:type="dxa"/>
            </w:tcMar>
            <w:vAlign w:val="center"/>
          </w:tcPr>
          <w:p>
            <w:pPr>
              <w:spacing w:line="320" w:lineRule="exact"/>
              <w:rPr>
                <w:sz w:val="24"/>
              </w:rPr>
            </w:pPr>
          </w:p>
        </w:tc>
        <w:tc>
          <w:tcPr>
            <w:tcW w:w="1824" w:type="dxa"/>
            <w:vMerge w:val="continue"/>
            <w:noWrap w:val="0"/>
            <w:tcMar>
              <w:left w:w="45" w:type="dxa"/>
              <w:right w:w="45" w:type="dxa"/>
            </w:tcMar>
            <w:vAlign w:val="center"/>
          </w:tcPr>
          <w:p>
            <w:pPr>
              <w:spacing w:line="320" w:lineRule="exact"/>
              <w:rPr>
                <w:sz w:val="24"/>
              </w:rPr>
            </w:pPr>
          </w:p>
        </w:tc>
        <w:tc>
          <w:tcPr>
            <w:tcW w:w="1824" w:type="dxa"/>
            <w:vMerge w:val="continue"/>
            <w:noWrap w:val="0"/>
            <w:tcMar>
              <w:left w:w="45" w:type="dxa"/>
              <w:right w:w="45" w:type="dxa"/>
            </w:tcMar>
            <w:vAlign w:val="center"/>
          </w:tcPr>
          <w:p>
            <w:pPr>
              <w:spacing w:line="320" w:lineRule="exact"/>
              <w:rPr>
                <w:sz w:val="24"/>
              </w:rPr>
            </w:pPr>
          </w:p>
        </w:tc>
        <w:tc>
          <w:tcPr>
            <w:tcW w:w="4286" w:type="dxa"/>
            <w:noWrap w:val="0"/>
            <w:tcMar>
              <w:left w:w="45" w:type="dxa"/>
              <w:right w:w="45" w:type="dxa"/>
            </w:tcMar>
            <w:vAlign w:val="center"/>
          </w:tcPr>
          <w:p>
            <w:pPr>
              <w:spacing w:line="32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3.</w:t>
            </w:r>
          </w:p>
        </w:tc>
        <w:tc>
          <w:tcPr>
            <w:tcW w:w="3360" w:type="dxa"/>
            <w:noWrap w:val="0"/>
            <w:tcMar>
              <w:left w:w="45" w:type="dxa"/>
              <w:right w:w="45" w:type="dxa"/>
            </w:tcMar>
            <w:vAlign w:val="center"/>
          </w:tcPr>
          <w:p>
            <w:pPr>
              <w:spacing w:line="320" w:lineRule="exact"/>
              <w:rPr>
                <w:sz w:val="24"/>
              </w:rPr>
            </w:pPr>
          </w:p>
        </w:tc>
        <w:tc>
          <w:tcPr>
            <w:tcW w:w="1576" w:type="dxa"/>
            <w:noWrap w:val="0"/>
            <w:vAlign w:val="center"/>
          </w:tcPr>
          <w:p>
            <w:pPr>
              <w:spacing w:line="320" w:lineRule="exact"/>
              <w:rPr>
                <w:sz w:val="24"/>
              </w:rPr>
            </w:pPr>
          </w:p>
        </w:tc>
        <w:tc>
          <w:tcPr>
            <w:tcW w:w="1229" w:type="dxa"/>
            <w:noWrap w:val="0"/>
            <w:vAlign w:val="center"/>
          </w:tcPr>
          <w:p>
            <w:pPr>
              <w:spacing w:line="320" w:lineRule="exac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559" w:type="dxa"/>
            <w:vMerge w:val="restart"/>
            <w:noWrap w:val="0"/>
            <w:tcMar>
              <w:left w:w="45" w:type="dxa"/>
              <w:right w:w="45" w:type="dxa"/>
            </w:tcMar>
            <w:vAlign w:val="center"/>
          </w:tcPr>
          <w:p>
            <w:pPr>
              <w:spacing w:line="320" w:lineRule="exact"/>
              <w:rPr>
                <w:sz w:val="24"/>
              </w:rPr>
            </w:pPr>
          </w:p>
        </w:tc>
        <w:tc>
          <w:tcPr>
            <w:tcW w:w="1397" w:type="dxa"/>
            <w:vMerge w:val="restart"/>
            <w:noWrap w:val="0"/>
            <w:tcMar>
              <w:left w:w="45" w:type="dxa"/>
              <w:right w:w="45" w:type="dxa"/>
            </w:tcMar>
            <w:vAlign w:val="center"/>
          </w:tcPr>
          <w:p>
            <w:pPr>
              <w:spacing w:line="320" w:lineRule="exact"/>
              <w:rPr>
                <w:sz w:val="24"/>
              </w:rPr>
            </w:pPr>
          </w:p>
        </w:tc>
        <w:tc>
          <w:tcPr>
            <w:tcW w:w="1824" w:type="dxa"/>
            <w:vMerge w:val="restart"/>
            <w:noWrap w:val="0"/>
            <w:tcMar>
              <w:left w:w="45" w:type="dxa"/>
              <w:right w:w="45" w:type="dxa"/>
            </w:tcMar>
            <w:vAlign w:val="center"/>
          </w:tcPr>
          <w:p>
            <w:pPr>
              <w:spacing w:line="320" w:lineRule="exact"/>
              <w:rPr>
                <w:sz w:val="24"/>
              </w:rPr>
            </w:pPr>
          </w:p>
        </w:tc>
        <w:tc>
          <w:tcPr>
            <w:tcW w:w="1824" w:type="dxa"/>
            <w:vMerge w:val="restart"/>
            <w:noWrap w:val="0"/>
            <w:tcMar>
              <w:left w:w="45" w:type="dxa"/>
              <w:right w:w="45" w:type="dxa"/>
            </w:tcMar>
            <w:vAlign w:val="center"/>
          </w:tcPr>
          <w:p>
            <w:pPr>
              <w:spacing w:line="320" w:lineRule="exact"/>
              <w:rPr>
                <w:sz w:val="24"/>
              </w:rPr>
            </w:pPr>
          </w:p>
        </w:tc>
        <w:tc>
          <w:tcPr>
            <w:tcW w:w="4286" w:type="dxa"/>
            <w:noWrap w:val="0"/>
            <w:tcMar>
              <w:left w:w="45" w:type="dxa"/>
              <w:right w:w="45" w:type="dxa"/>
            </w:tcMar>
            <w:vAlign w:val="center"/>
          </w:tcPr>
          <w:p>
            <w:pPr>
              <w:spacing w:line="32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1.</w:t>
            </w:r>
          </w:p>
        </w:tc>
        <w:tc>
          <w:tcPr>
            <w:tcW w:w="3360" w:type="dxa"/>
            <w:noWrap w:val="0"/>
            <w:tcMar>
              <w:left w:w="45" w:type="dxa"/>
              <w:right w:w="45" w:type="dxa"/>
            </w:tcMar>
            <w:vAlign w:val="center"/>
          </w:tcPr>
          <w:p>
            <w:pPr>
              <w:spacing w:line="320" w:lineRule="exact"/>
              <w:rPr>
                <w:sz w:val="24"/>
              </w:rPr>
            </w:pPr>
          </w:p>
        </w:tc>
        <w:tc>
          <w:tcPr>
            <w:tcW w:w="1576" w:type="dxa"/>
            <w:noWrap w:val="0"/>
            <w:vAlign w:val="center"/>
          </w:tcPr>
          <w:p>
            <w:pPr>
              <w:spacing w:line="320" w:lineRule="exact"/>
              <w:rPr>
                <w:sz w:val="24"/>
              </w:rPr>
            </w:pPr>
          </w:p>
        </w:tc>
        <w:tc>
          <w:tcPr>
            <w:tcW w:w="1229" w:type="dxa"/>
            <w:noWrap w:val="0"/>
            <w:vAlign w:val="center"/>
          </w:tcPr>
          <w:p>
            <w:pPr>
              <w:spacing w:line="320" w:lineRule="exac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559" w:type="dxa"/>
            <w:vMerge w:val="continue"/>
            <w:noWrap w:val="0"/>
            <w:tcMar>
              <w:left w:w="45" w:type="dxa"/>
              <w:right w:w="45" w:type="dxa"/>
            </w:tcMar>
            <w:vAlign w:val="center"/>
          </w:tcPr>
          <w:p>
            <w:pPr>
              <w:spacing w:line="320" w:lineRule="exact"/>
              <w:rPr>
                <w:sz w:val="24"/>
              </w:rPr>
            </w:pPr>
          </w:p>
        </w:tc>
        <w:tc>
          <w:tcPr>
            <w:tcW w:w="1397" w:type="dxa"/>
            <w:vMerge w:val="continue"/>
            <w:noWrap w:val="0"/>
            <w:tcMar>
              <w:left w:w="45" w:type="dxa"/>
              <w:right w:w="45" w:type="dxa"/>
            </w:tcMar>
            <w:vAlign w:val="center"/>
          </w:tcPr>
          <w:p>
            <w:pPr>
              <w:spacing w:line="320" w:lineRule="exact"/>
              <w:rPr>
                <w:sz w:val="24"/>
              </w:rPr>
            </w:pPr>
          </w:p>
        </w:tc>
        <w:tc>
          <w:tcPr>
            <w:tcW w:w="1824" w:type="dxa"/>
            <w:vMerge w:val="continue"/>
            <w:noWrap w:val="0"/>
            <w:tcMar>
              <w:left w:w="45" w:type="dxa"/>
              <w:right w:w="45" w:type="dxa"/>
            </w:tcMar>
            <w:vAlign w:val="center"/>
          </w:tcPr>
          <w:p>
            <w:pPr>
              <w:spacing w:line="320" w:lineRule="exact"/>
              <w:rPr>
                <w:sz w:val="24"/>
              </w:rPr>
            </w:pPr>
          </w:p>
        </w:tc>
        <w:tc>
          <w:tcPr>
            <w:tcW w:w="1824" w:type="dxa"/>
            <w:vMerge w:val="continue"/>
            <w:noWrap w:val="0"/>
            <w:tcMar>
              <w:left w:w="45" w:type="dxa"/>
              <w:right w:w="45" w:type="dxa"/>
            </w:tcMar>
            <w:vAlign w:val="center"/>
          </w:tcPr>
          <w:p>
            <w:pPr>
              <w:spacing w:line="320" w:lineRule="exact"/>
              <w:rPr>
                <w:sz w:val="24"/>
              </w:rPr>
            </w:pPr>
          </w:p>
        </w:tc>
        <w:tc>
          <w:tcPr>
            <w:tcW w:w="4286" w:type="dxa"/>
            <w:noWrap w:val="0"/>
            <w:tcMar>
              <w:left w:w="45" w:type="dxa"/>
              <w:right w:w="45" w:type="dxa"/>
            </w:tcMar>
            <w:vAlign w:val="center"/>
          </w:tcPr>
          <w:p>
            <w:pPr>
              <w:spacing w:line="32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2.</w:t>
            </w:r>
          </w:p>
        </w:tc>
        <w:tc>
          <w:tcPr>
            <w:tcW w:w="3360" w:type="dxa"/>
            <w:noWrap w:val="0"/>
            <w:tcMar>
              <w:left w:w="45" w:type="dxa"/>
              <w:right w:w="45" w:type="dxa"/>
            </w:tcMar>
            <w:vAlign w:val="center"/>
          </w:tcPr>
          <w:p>
            <w:pPr>
              <w:spacing w:line="320" w:lineRule="exact"/>
              <w:rPr>
                <w:sz w:val="24"/>
              </w:rPr>
            </w:pPr>
          </w:p>
        </w:tc>
        <w:tc>
          <w:tcPr>
            <w:tcW w:w="1576" w:type="dxa"/>
            <w:noWrap w:val="0"/>
            <w:vAlign w:val="center"/>
          </w:tcPr>
          <w:p>
            <w:pPr>
              <w:spacing w:line="320" w:lineRule="exact"/>
              <w:rPr>
                <w:sz w:val="24"/>
              </w:rPr>
            </w:pPr>
          </w:p>
        </w:tc>
        <w:tc>
          <w:tcPr>
            <w:tcW w:w="1229" w:type="dxa"/>
            <w:noWrap w:val="0"/>
            <w:vAlign w:val="center"/>
          </w:tcPr>
          <w:p>
            <w:pPr>
              <w:spacing w:line="320" w:lineRule="exac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559" w:type="dxa"/>
            <w:vMerge w:val="continue"/>
            <w:noWrap w:val="0"/>
            <w:tcMar>
              <w:left w:w="45" w:type="dxa"/>
              <w:right w:w="45" w:type="dxa"/>
            </w:tcMar>
            <w:vAlign w:val="center"/>
          </w:tcPr>
          <w:p>
            <w:pPr>
              <w:spacing w:line="320" w:lineRule="exact"/>
              <w:rPr>
                <w:sz w:val="24"/>
              </w:rPr>
            </w:pPr>
          </w:p>
        </w:tc>
        <w:tc>
          <w:tcPr>
            <w:tcW w:w="1397" w:type="dxa"/>
            <w:vMerge w:val="continue"/>
            <w:noWrap w:val="0"/>
            <w:tcMar>
              <w:left w:w="45" w:type="dxa"/>
              <w:right w:w="45" w:type="dxa"/>
            </w:tcMar>
            <w:vAlign w:val="center"/>
          </w:tcPr>
          <w:p>
            <w:pPr>
              <w:spacing w:line="320" w:lineRule="exact"/>
              <w:rPr>
                <w:sz w:val="24"/>
              </w:rPr>
            </w:pPr>
          </w:p>
        </w:tc>
        <w:tc>
          <w:tcPr>
            <w:tcW w:w="1824" w:type="dxa"/>
            <w:vMerge w:val="continue"/>
            <w:noWrap w:val="0"/>
            <w:tcMar>
              <w:left w:w="45" w:type="dxa"/>
              <w:right w:w="45" w:type="dxa"/>
            </w:tcMar>
            <w:vAlign w:val="center"/>
          </w:tcPr>
          <w:p>
            <w:pPr>
              <w:spacing w:line="320" w:lineRule="exact"/>
              <w:rPr>
                <w:sz w:val="24"/>
              </w:rPr>
            </w:pPr>
          </w:p>
        </w:tc>
        <w:tc>
          <w:tcPr>
            <w:tcW w:w="1824" w:type="dxa"/>
            <w:vMerge w:val="continue"/>
            <w:noWrap w:val="0"/>
            <w:tcMar>
              <w:left w:w="45" w:type="dxa"/>
              <w:right w:w="45" w:type="dxa"/>
            </w:tcMar>
            <w:vAlign w:val="center"/>
          </w:tcPr>
          <w:p>
            <w:pPr>
              <w:spacing w:line="320" w:lineRule="exact"/>
              <w:rPr>
                <w:sz w:val="24"/>
              </w:rPr>
            </w:pPr>
          </w:p>
        </w:tc>
        <w:tc>
          <w:tcPr>
            <w:tcW w:w="4286" w:type="dxa"/>
            <w:noWrap w:val="0"/>
            <w:tcMar>
              <w:left w:w="45" w:type="dxa"/>
              <w:right w:w="45" w:type="dxa"/>
            </w:tcMar>
            <w:vAlign w:val="center"/>
          </w:tcPr>
          <w:p>
            <w:pPr>
              <w:spacing w:line="32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3.</w:t>
            </w:r>
          </w:p>
        </w:tc>
        <w:tc>
          <w:tcPr>
            <w:tcW w:w="3360" w:type="dxa"/>
            <w:noWrap w:val="0"/>
            <w:tcMar>
              <w:left w:w="45" w:type="dxa"/>
              <w:right w:w="45" w:type="dxa"/>
            </w:tcMar>
            <w:vAlign w:val="center"/>
          </w:tcPr>
          <w:p>
            <w:pPr>
              <w:spacing w:line="320" w:lineRule="exact"/>
              <w:rPr>
                <w:sz w:val="24"/>
              </w:rPr>
            </w:pPr>
          </w:p>
        </w:tc>
        <w:tc>
          <w:tcPr>
            <w:tcW w:w="1576" w:type="dxa"/>
            <w:noWrap w:val="0"/>
            <w:vAlign w:val="center"/>
          </w:tcPr>
          <w:p>
            <w:pPr>
              <w:spacing w:line="320" w:lineRule="exact"/>
              <w:rPr>
                <w:sz w:val="24"/>
              </w:rPr>
            </w:pPr>
          </w:p>
        </w:tc>
        <w:tc>
          <w:tcPr>
            <w:tcW w:w="1229" w:type="dxa"/>
            <w:noWrap w:val="0"/>
            <w:vAlign w:val="center"/>
          </w:tcPr>
          <w:p>
            <w:pPr>
              <w:spacing w:line="320" w:lineRule="exac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  <w:jc w:val="center"/>
        </w:trPr>
        <w:tc>
          <w:tcPr>
            <w:tcW w:w="1956" w:type="dxa"/>
            <w:gridSpan w:val="2"/>
            <w:noWrap w:val="0"/>
            <w:tcMar>
              <w:left w:w="45" w:type="dxa"/>
              <w:right w:w="45" w:type="dxa"/>
            </w:tcMar>
            <w:vAlign w:val="center"/>
          </w:tcPr>
          <w:p>
            <w:pPr>
              <w:spacing w:line="32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合  计</w:t>
            </w:r>
          </w:p>
        </w:tc>
        <w:tc>
          <w:tcPr>
            <w:tcW w:w="1824" w:type="dxa"/>
            <w:noWrap w:val="0"/>
            <w:tcMar>
              <w:left w:w="45" w:type="dxa"/>
              <w:right w:w="45" w:type="dxa"/>
            </w:tcMar>
            <w:vAlign w:val="center"/>
          </w:tcPr>
          <w:p>
            <w:pPr>
              <w:spacing w:line="320" w:lineRule="exact"/>
              <w:rPr>
                <w:rFonts w:hint="eastAsia"/>
                <w:sz w:val="24"/>
              </w:rPr>
            </w:pPr>
          </w:p>
        </w:tc>
        <w:tc>
          <w:tcPr>
            <w:tcW w:w="11046" w:type="dxa"/>
            <w:gridSpan w:val="4"/>
            <w:noWrap w:val="0"/>
            <w:tcMar>
              <w:left w:w="45" w:type="dxa"/>
              <w:right w:w="45" w:type="dxa"/>
            </w:tcMar>
            <w:vAlign w:val="center"/>
          </w:tcPr>
          <w:p>
            <w:pPr>
              <w:spacing w:line="32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发现隐患</w:t>
            </w:r>
            <w:r>
              <w:rPr>
                <w:sz w:val="24"/>
              </w:rPr>
              <w:t>数：</w:t>
            </w:r>
            <w:r>
              <w:rPr>
                <w:rFonts w:hint="eastAsia"/>
                <w:sz w:val="24"/>
              </w:rPr>
              <w:t xml:space="preserve">             已</w:t>
            </w:r>
            <w:r>
              <w:rPr>
                <w:sz w:val="24"/>
              </w:rPr>
              <w:t>整改</w:t>
            </w:r>
            <w:r>
              <w:rPr>
                <w:rFonts w:hint="eastAsia"/>
                <w:sz w:val="24"/>
              </w:rPr>
              <w:t>数</w:t>
            </w:r>
            <w:r>
              <w:rPr>
                <w:sz w:val="24"/>
              </w:rPr>
              <w:t>：</w:t>
            </w:r>
            <w:r>
              <w:rPr>
                <w:rFonts w:hint="eastAsia"/>
                <w:sz w:val="24"/>
              </w:rPr>
              <w:t xml:space="preserve">              已</w:t>
            </w:r>
            <w:r>
              <w:rPr>
                <w:sz w:val="24"/>
              </w:rPr>
              <w:t>制定方案准备整改数：</w:t>
            </w:r>
          </w:p>
        </w:tc>
        <w:tc>
          <w:tcPr>
            <w:tcW w:w="1229" w:type="dxa"/>
            <w:noWrap w:val="0"/>
            <w:tcMar>
              <w:left w:w="45" w:type="dxa"/>
              <w:right w:w="45" w:type="dxa"/>
            </w:tcMar>
            <w:vAlign w:val="center"/>
          </w:tcPr>
          <w:p>
            <w:pPr>
              <w:spacing w:line="320" w:lineRule="exact"/>
              <w:rPr>
                <w:rFonts w:hint="eastAsia"/>
                <w:sz w:val="24"/>
              </w:rPr>
            </w:pPr>
          </w:p>
        </w:tc>
      </w:tr>
    </w:tbl>
    <w:p>
      <w:pPr>
        <w:spacing w:line="20" w:lineRule="exact"/>
      </w:pPr>
    </w:p>
    <w:p>
      <w:pPr>
        <w:tabs>
          <w:tab w:val="left" w:pos="3534"/>
        </w:tabs>
      </w:pPr>
      <w:r>
        <w:tab/>
      </w:r>
    </w:p>
    <w:p>
      <w:pPr>
        <w:tabs>
          <w:tab w:val="left" w:pos="3534"/>
        </w:tabs>
      </w:pPr>
    </w:p>
    <w:p/>
    <w:sectPr>
      <w:pgSz w:w="16838" w:h="11906" w:orient="landscape"/>
      <w:pgMar w:top="1474" w:right="1531" w:bottom="1134" w:left="1588" w:header="851" w:footer="992" w:gutter="0"/>
      <w:cols w:space="720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altName w:val="Arial Unicode MS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2B64D82"/>
    <w:rsid w:val="12F46947"/>
    <w:rsid w:val="22B64D82"/>
    <w:rsid w:val="3835198A"/>
    <w:rsid w:val="430C6296"/>
    <w:rsid w:val="493E2EE1"/>
    <w:rsid w:val="75644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2021-11-02T07:44:00Z</dcterms:created>
  <dc:creator>c b</dc:creator>
  <cp:lastModifiedBy>Administrator</cp:lastModifiedBy>
  <dcterms:modified xsi:type="dcterms:W3CDTF">2022-03-23T09:03:10Z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894095AB98FD43A2869C4C7BB42F2014</vt:lpwstr>
  </property>
</Properties>
</file>